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AE1BC" w14:textId="77777777" w:rsidR="00CC7119" w:rsidRDefault="00000000">
      <w:pPr>
        <w:widowControl w:val="0"/>
        <w:rPr>
          <w:b/>
          <w:sz w:val="36"/>
          <w:szCs w:val="36"/>
          <w:highlight w:val="white"/>
        </w:rPr>
      </w:pPr>
      <w:r>
        <w:rPr>
          <w:b/>
          <w:sz w:val="36"/>
          <w:szCs w:val="36"/>
          <w:highlight w:val="white"/>
        </w:rPr>
        <w:t>MEDIA RELEASE</w:t>
      </w:r>
    </w:p>
    <w:p w14:paraId="3A52E96D" w14:textId="77777777" w:rsidR="00CC7119" w:rsidRDefault="00000000">
      <w:pPr>
        <w:widowControl w:val="0"/>
        <w:rPr>
          <w:b/>
          <w:highlight w:val="white"/>
        </w:rPr>
      </w:pPr>
      <w:r>
        <w:rPr>
          <w:b/>
          <w:highlight w:val="white"/>
        </w:rPr>
        <w:t xml:space="preserve">FOR IMMEDIATE RELEASE </w:t>
      </w:r>
    </w:p>
    <w:p w14:paraId="19D1C574" w14:textId="77777777" w:rsidR="00CC7119" w:rsidRDefault="00000000">
      <w:pPr>
        <w:widowControl w:val="0"/>
        <w:rPr>
          <w:b/>
          <w:highlight w:val="white"/>
        </w:rPr>
      </w:pPr>
      <w:r>
        <w:rPr>
          <w:highlight w:val="white"/>
        </w:rPr>
        <w:t xml:space="preserve">Press Contact: </w:t>
      </w:r>
      <w:r>
        <w:rPr>
          <w:b/>
          <w:highlight w:val="white"/>
        </w:rPr>
        <w:t>Natalie Groom</w:t>
      </w:r>
    </w:p>
    <w:p w14:paraId="1F90B83A" w14:textId="77777777" w:rsidR="00CC7119" w:rsidRDefault="00000000">
      <w:pPr>
        <w:widowControl w:val="0"/>
        <w:rPr>
          <w:b/>
          <w:color w:val="212121"/>
          <w:highlight w:val="white"/>
        </w:rPr>
      </w:pPr>
      <w:hyperlink r:id="rId7">
        <w:r>
          <w:rPr>
            <w:b/>
            <w:color w:val="212121"/>
            <w:highlight w:val="white"/>
          </w:rPr>
          <w:t>thewhistlinghens@gmail.com</w:t>
        </w:r>
      </w:hyperlink>
    </w:p>
    <w:p w14:paraId="0DF84EAF" w14:textId="77777777" w:rsidR="00CC7119" w:rsidRDefault="00000000">
      <w:pPr>
        <w:widowControl w:val="0"/>
        <w:rPr>
          <w:highlight w:val="white"/>
        </w:rPr>
      </w:pPr>
      <w:r>
        <w:rPr>
          <w:b/>
          <w:highlight w:val="white"/>
        </w:rPr>
        <w:t>+1 (240) 245-6848</w:t>
      </w:r>
      <w:r>
        <w:rPr>
          <w:highlight w:val="white"/>
        </w:rPr>
        <w:t xml:space="preserve"> (phone for media inquiries only, please)</w:t>
      </w:r>
    </w:p>
    <w:p w14:paraId="09EF393D" w14:textId="77777777" w:rsidR="00CC7119" w:rsidRDefault="00000000">
      <w:pPr>
        <w:widowControl w:val="0"/>
      </w:pPr>
      <w:r>
        <w:t> </w:t>
      </w:r>
    </w:p>
    <w:p w14:paraId="39738C56" w14:textId="77777777" w:rsidR="00CC7119" w:rsidRDefault="00000000">
      <w:pPr>
        <w:widowControl w:val="0"/>
        <w:rPr>
          <w:b/>
        </w:rPr>
      </w:pPr>
      <w:r>
        <w:rPr>
          <w:b/>
        </w:rPr>
        <w:t>September 21, 2022</w:t>
      </w:r>
    </w:p>
    <w:p w14:paraId="20DB9B68" w14:textId="77777777" w:rsidR="00CC7119" w:rsidRDefault="00CC7119">
      <w:pPr>
        <w:widowControl w:val="0"/>
      </w:pPr>
    </w:p>
    <w:p w14:paraId="23E5A84B" w14:textId="77777777" w:rsidR="00CC7119" w:rsidRDefault="00000000">
      <w:pPr>
        <w:widowControl w:val="0"/>
        <w:rPr>
          <w:b/>
          <w:i/>
        </w:rPr>
      </w:pPr>
      <w:r>
        <w:rPr>
          <w:b/>
          <w:i/>
        </w:rPr>
        <w:t>ANNOUNCING WHISTLING HENS’ DEBUT ALBUM, REACTING TO THE LANDSCAPE</w:t>
      </w:r>
    </w:p>
    <w:p w14:paraId="3C7611F9" w14:textId="77777777" w:rsidR="00CC7119" w:rsidRDefault="00000000">
      <w:r>
        <w:rPr>
          <w:noProof/>
        </w:rPr>
        <w:drawing>
          <wp:anchor distT="114300" distB="114300" distL="114300" distR="114300" simplePos="0" relativeHeight="251658240" behindDoc="0" locked="0" layoutInCell="1" hidden="0" allowOverlap="1" wp14:anchorId="14DB6716" wp14:editId="400E7DE0">
            <wp:simplePos x="0" y="0"/>
            <wp:positionH relativeFrom="column">
              <wp:posOffset>1</wp:posOffset>
            </wp:positionH>
            <wp:positionV relativeFrom="paragraph">
              <wp:posOffset>142875</wp:posOffset>
            </wp:positionV>
            <wp:extent cx="3376613" cy="3376613"/>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76613" cy="3376613"/>
                    </a:xfrm>
                    <a:prstGeom prst="rect">
                      <a:avLst/>
                    </a:prstGeom>
                    <a:ln/>
                  </pic:spPr>
                </pic:pic>
              </a:graphicData>
            </a:graphic>
          </wp:anchor>
        </w:drawing>
      </w:r>
    </w:p>
    <w:p w14:paraId="189C574C" w14:textId="77777777" w:rsidR="00CC7119" w:rsidRDefault="00000000">
      <w:r>
        <w:t xml:space="preserve">Whistling Hens’ debut album, </w:t>
      </w:r>
      <w:hyperlink r:id="rId9">
        <w:r>
          <w:rPr>
            <w:b/>
            <w:color w:val="0000FF"/>
            <w:u w:val="single"/>
          </w:rPr>
          <w:t>Reacting to the Landscape</w:t>
        </w:r>
      </w:hyperlink>
      <w:r>
        <w:t xml:space="preserve">, will be available for CD order and streaming starting October 1, 2022. This long-awaited project includes nine world premiere recordings of works by seven living American women composers: </w:t>
      </w:r>
      <w:r>
        <w:rPr>
          <w:b/>
        </w:rPr>
        <w:t>Victoria Bond</w:t>
      </w:r>
      <w:r>
        <w:t xml:space="preserve">, </w:t>
      </w:r>
      <w:proofErr w:type="spellStart"/>
      <w:r>
        <w:rPr>
          <w:b/>
        </w:rPr>
        <w:t>Ashi</w:t>
      </w:r>
      <w:proofErr w:type="spellEnd"/>
      <w:r>
        <w:rPr>
          <w:b/>
        </w:rPr>
        <w:t xml:space="preserve"> Day</w:t>
      </w:r>
      <w:r>
        <w:t xml:space="preserve">, </w:t>
      </w:r>
      <w:proofErr w:type="spellStart"/>
      <w:r>
        <w:rPr>
          <w:b/>
        </w:rPr>
        <w:t>Melika</w:t>
      </w:r>
      <w:proofErr w:type="spellEnd"/>
      <w:r>
        <w:rPr>
          <w:b/>
        </w:rPr>
        <w:t xml:space="preserve"> Fitzhugh</w:t>
      </w:r>
      <w:r>
        <w:t xml:space="preserve">, </w:t>
      </w:r>
      <w:r>
        <w:rPr>
          <w:b/>
        </w:rPr>
        <w:t>Cherise Leiter</w:t>
      </w:r>
      <w:r>
        <w:t xml:space="preserve">, </w:t>
      </w:r>
      <w:r>
        <w:rPr>
          <w:b/>
        </w:rPr>
        <w:t>Dannielle McBryan</w:t>
      </w:r>
      <w:r>
        <w:t xml:space="preserve">, </w:t>
      </w:r>
      <w:r>
        <w:rPr>
          <w:b/>
        </w:rPr>
        <w:t>Diana Rosenblum</w:t>
      </w:r>
      <w:r>
        <w:t xml:space="preserve">, and </w:t>
      </w:r>
      <w:r>
        <w:rPr>
          <w:b/>
        </w:rPr>
        <w:t>Jennifer Stevenson</w:t>
      </w:r>
      <w:r>
        <w:t xml:space="preserve">. </w:t>
      </w:r>
    </w:p>
    <w:p w14:paraId="40CDD048" w14:textId="77777777" w:rsidR="00CC7119" w:rsidRDefault="00CC7119"/>
    <w:p w14:paraId="32BC338C" w14:textId="77777777" w:rsidR="00CC7119" w:rsidRDefault="00000000">
      <w:r>
        <w:t>Showcasing five title commissions,</w:t>
      </w:r>
    </w:p>
    <w:p w14:paraId="79125015" w14:textId="77777777" w:rsidR="00CC7119" w:rsidRDefault="00000000">
      <w:r>
        <w:t xml:space="preserve">soprano </w:t>
      </w:r>
      <w:r>
        <w:rPr>
          <w:b/>
        </w:rPr>
        <w:t xml:space="preserve">Jennifer Piazza-Pick </w:t>
      </w:r>
      <w:r>
        <w:t xml:space="preserve">and clarinetist </w:t>
      </w:r>
      <w:r>
        <w:rPr>
          <w:b/>
        </w:rPr>
        <w:t>Natalie Groom</w:t>
      </w:r>
      <w:r>
        <w:t xml:space="preserve"> masterfully present a wide variety of styles, sounds, and stories: a short dialog between a “joyfully callous” soprano spurning the clarinetist (</w:t>
      </w:r>
      <w:r>
        <w:rPr>
          <w:i/>
        </w:rPr>
        <w:t>Thursday</w:t>
      </w:r>
      <w:r>
        <w:t>); toe-tapping nonsense syllable scat sounds (</w:t>
      </w:r>
      <w:r>
        <w:rPr>
          <w:i/>
        </w:rPr>
        <w:t>Scat 2</w:t>
      </w:r>
      <w:r>
        <w:t>); a letter to a war-ridden country (</w:t>
      </w:r>
      <w:r>
        <w:rPr>
          <w:i/>
        </w:rPr>
        <w:t>Letter from Beirut</w:t>
      </w:r>
      <w:r>
        <w:t>); a mini play on themes of the resilience of women and girls (</w:t>
      </w:r>
      <w:r>
        <w:rPr>
          <w:i/>
        </w:rPr>
        <w:t>The Green Chil</w:t>
      </w:r>
      <w:r>
        <w:t>d); five American folk songs, from sassy to serene to saucy (</w:t>
      </w:r>
      <w:r>
        <w:rPr>
          <w:i/>
        </w:rPr>
        <w:t>American Folk Suite</w:t>
      </w:r>
      <w:r>
        <w:t>); an embrace of the warmth of womanly saints (</w:t>
      </w:r>
      <w:r>
        <w:rPr>
          <w:i/>
        </w:rPr>
        <w:t>A Woman Keeps Opening</w:t>
      </w:r>
      <w:r>
        <w:t>); an exploration of Eve’s first day on earth (</w:t>
      </w:r>
      <w:r>
        <w:rPr>
          <w:i/>
        </w:rPr>
        <w:t>Eve’s Diary</w:t>
      </w:r>
      <w:r>
        <w:t>); heartfelt observations of nature (</w:t>
      </w:r>
      <w:r>
        <w:rPr>
          <w:i/>
        </w:rPr>
        <w:t>Say I Am a River</w:t>
      </w:r>
      <w:r>
        <w:t>); and a final lullaby on the passing of loved ones (</w:t>
      </w:r>
      <w:r>
        <w:rPr>
          <w:i/>
        </w:rPr>
        <w:t>It’s Bedtime</w:t>
      </w:r>
      <w:r>
        <w:t>).</w:t>
      </w:r>
    </w:p>
    <w:p w14:paraId="4E9727BE" w14:textId="77777777" w:rsidR="00CC7119" w:rsidRDefault="00CC7119"/>
    <w:p w14:paraId="17DC9671" w14:textId="77777777" w:rsidR="00CC7119" w:rsidRDefault="00000000">
      <w:r>
        <w:t xml:space="preserve">The album title, </w:t>
      </w:r>
      <w:r>
        <w:rPr>
          <w:i/>
        </w:rPr>
        <w:t>Reacting to the Landscape</w:t>
      </w:r>
      <w:r>
        <w:t xml:space="preserve">, comes from an interview in which former Baltimore Symphony Orchestra conductor Marin Alsop (the first female to lead a major orchestra in the U.S.) said, </w:t>
      </w:r>
    </w:p>
    <w:p w14:paraId="04842E8B" w14:textId="77777777" w:rsidR="00CC7119" w:rsidRDefault="00CC7119"/>
    <w:p w14:paraId="5DFA3488" w14:textId="77777777" w:rsidR="00CC7119" w:rsidRDefault="00000000">
      <w:pPr>
        <w:ind w:left="720"/>
        <w:rPr>
          <w:i/>
        </w:rPr>
      </w:pPr>
      <w:r>
        <w:rPr>
          <w:i/>
        </w:rPr>
        <w:t xml:space="preserve">“People ask why a course like this [for women conductors] is necessary, and I think it's a disingenuous question. It's only necessary because of the reality. It's not something I'm making up. I'm just reacting to the landscape...Because I have quite a thick skin, I don't mind being the one out front, trying to elbow my way in. But I think, as that person out front, it's important for me to create a pathway for people coming through. I don't want it to be so hard for the next generations.” </w:t>
      </w:r>
    </w:p>
    <w:p w14:paraId="62BE1B6C" w14:textId="77777777" w:rsidR="00CC7119" w:rsidRDefault="00CC7119"/>
    <w:p w14:paraId="322EEC28" w14:textId="77777777" w:rsidR="00CC7119" w:rsidRDefault="00000000">
      <w:pPr>
        <w:rPr>
          <w:sz w:val="28"/>
          <w:szCs w:val="28"/>
        </w:rPr>
      </w:pPr>
      <w:r>
        <w:t>So why women composers? Why now? Whistling Hens is just reacting to the landscape.</w:t>
      </w:r>
    </w:p>
    <w:p w14:paraId="4D267FEA" w14:textId="77777777" w:rsidR="00CC7119" w:rsidRDefault="00CC7119">
      <w:pPr>
        <w:rPr>
          <w:b/>
          <w:sz w:val="28"/>
          <w:szCs w:val="28"/>
        </w:rPr>
      </w:pPr>
    </w:p>
    <w:p w14:paraId="5906157D" w14:textId="77777777" w:rsidR="00CC7119" w:rsidRDefault="00000000">
      <w:r>
        <w:rPr>
          <w:b/>
          <w:sz w:val="28"/>
          <w:szCs w:val="28"/>
        </w:rPr>
        <w:t>MORE ABOUT THE HENS</w:t>
      </w:r>
    </w:p>
    <w:p w14:paraId="59734250" w14:textId="77777777" w:rsidR="00CC7119" w:rsidRDefault="00000000">
      <w:r>
        <w:rPr>
          <w:noProof/>
        </w:rPr>
        <w:drawing>
          <wp:anchor distT="114300" distB="114300" distL="114300" distR="114300" simplePos="0" relativeHeight="251659264" behindDoc="0" locked="0" layoutInCell="1" hidden="0" allowOverlap="1" wp14:anchorId="06FFCDC6" wp14:editId="1E85DEC7">
            <wp:simplePos x="0" y="0"/>
            <wp:positionH relativeFrom="column">
              <wp:posOffset>1</wp:posOffset>
            </wp:positionH>
            <wp:positionV relativeFrom="paragraph">
              <wp:posOffset>164881</wp:posOffset>
            </wp:positionV>
            <wp:extent cx="2871788" cy="2871788"/>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13805" r="19543"/>
                    <a:stretch>
                      <a:fillRect/>
                    </a:stretch>
                  </pic:blipFill>
                  <pic:spPr>
                    <a:xfrm>
                      <a:off x="0" y="0"/>
                      <a:ext cx="2871788" cy="2871788"/>
                    </a:xfrm>
                    <a:prstGeom prst="rect">
                      <a:avLst/>
                    </a:prstGeom>
                    <a:ln/>
                  </pic:spPr>
                </pic:pic>
              </a:graphicData>
            </a:graphic>
          </wp:anchor>
        </w:drawing>
      </w:r>
    </w:p>
    <w:p w14:paraId="35C3D21A" w14:textId="77777777" w:rsidR="00CC7119" w:rsidRDefault="00000000">
      <w:pPr>
        <w:rPr>
          <w:sz w:val="23"/>
          <w:szCs w:val="23"/>
        </w:rPr>
      </w:pPr>
      <w:hyperlink r:id="rId11">
        <w:r>
          <w:rPr>
            <w:b/>
            <w:color w:val="0000FF"/>
            <w:sz w:val="23"/>
            <w:szCs w:val="23"/>
            <w:u w:val="single"/>
          </w:rPr>
          <w:t>Whistling Hens</w:t>
        </w:r>
      </w:hyperlink>
      <w:r>
        <w:rPr>
          <w:sz w:val="23"/>
          <w:szCs w:val="23"/>
        </w:rPr>
        <w:t xml:space="preserve"> was founded by soprano </w:t>
      </w:r>
      <w:hyperlink r:id="rId12">
        <w:r>
          <w:rPr>
            <w:b/>
            <w:color w:val="0000FF"/>
            <w:sz w:val="23"/>
            <w:szCs w:val="23"/>
            <w:u w:val="single"/>
          </w:rPr>
          <w:t>Jennifer Piazza-Pick</w:t>
        </w:r>
      </w:hyperlink>
      <w:r>
        <w:rPr>
          <w:sz w:val="23"/>
          <w:szCs w:val="23"/>
        </w:rPr>
        <w:t xml:space="preserve"> and clarinetist </w:t>
      </w:r>
      <w:hyperlink r:id="rId13">
        <w:r>
          <w:rPr>
            <w:b/>
            <w:color w:val="0000FF"/>
            <w:sz w:val="23"/>
            <w:szCs w:val="23"/>
            <w:u w:val="single"/>
          </w:rPr>
          <w:t>Natalie Groom</w:t>
        </w:r>
      </w:hyperlink>
      <w:r>
        <w:rPr>
          <w:sz w:val="23"/>
          <w:szCs w:val="23"/>
        </w:rPr>
        <w:t xml:space="preserve"> to perform and commission music by women composers and create a financially and artistically equitable future for women in music. The duo hatched at the centennial of a quote by a male music critic who said of Lili Boulanger in 1918, "women composers are at best whistling hens.” From 2018 to 2022, Whistling Hens has commissioned twelve works, seven transcriptions, and a women composer coloring book, as well as given fifteen premieres.</w:t>
      </w:r>
    </w:p>
    <w:p w14:paraId="345FFD86" w14:textId="77777777" w:rsidR="00CC7119" w:rsidRDefault="00CC7119">
      <w:pPr>
        <w:rPr>
          <w:sz w:val="23"/>
          <w:szCs w:val="23"/>
        </w:rPr>
      </w:pPr>
    </w:p>
    <w:p w14:paraId="618DBB7E" w14:textId="77777777" w:rsidR="00CC7119" w:rsidRDefault="00000000">
      <w:pPr>
        <w:rPr>
          <w:b/>
          <w:sz w:val="28"/>
          <w:szCs w:val="28"/>
        </w:rPr>
      </w:pPr>
      <w:r>
        <w:rPr>
          <w:sz w:val="23"/>
          <w:szCs w:val="23"/>
        </w:rPr>
        <w:t>Whistling Hens’ work is essential because women have been historically excluded from composing, performing, publishing, and educational opportunities. Even into the 20th century, bigots have said women were intellectually incapable of composing good music and should focus on home life; women were discouraged or even banned from composing, and they weren’t afforded the same educational privileges as men. A complex and multi-faceted history, these discriminatory social norms forced some women to write under pseudonyms or not write at all. To correct against this exclusionary history, everyone must radically shift how they support women in the arts, and the Hens are doing this through targeted programming, educational outreach, and commissions. Their work invites listeners to reflect on the impact male privilege has had on traditional music programming and question the status quo of gender inequality in the classical music community.</w:t>
      </w:r>
    </w:p>
    <w:p w14:paraId="155ECB5C" w14:textId="77777777" w:rsidR="00CC7119" w:rsidRDefault="00CC7119">
      <w:pPr>
        <w:rPr>
          <w:b/>
          <w:sz w:val="28"/>
          <w:szCs w:val="28"/>
        </w:rPr>
      </w:pPr>
    </w:p>
    <w:p w14:paraId="3399427E" w14:textId="77777777" w:rsidR="001B38B3" w:rsidRDefault="001B38B3">
      <w:pPr>
        <w:rPr>
          <w:b/>
          <w:sz w:val="28"/>
          <w:szCs w:val="28"/>
        </w:rPr>
      </w:pPr>
    </w:p>
    <w:p w14:paraId="12AA17A4" w14:textId="77777777" w:rsidR="001B38B3" w:rsidRDefault="001B38B3">
      <w:pPr>
        <w:rPr>
          <w:b/>
          <w:sz w:val="28"/>
          <w:szCs w:val="28"/>
        </w:rPr>
      </w:pPr>
    </w:p>
    <w:p w14:paraId="70AC4230" w14:textId="1998B6D0" w:rsidR="00CC7119" w:rsidRDefault="00000000">
      <w:pPr>
        <w:rPr>
          <w:b/>
          <w:i/>
          <w:sz w:val="23"/>
          <w:szCs w:val="23"/>
        </w:rPr>
      </w:pPr>
      <w:r>
        <w:rPr>
          <w:b/>
          <w:sz w:val="28"/>
          <w:szCs w:val="28"/>
        </w:rPr>
        <w:lastRenderedPageBreak/>
        <w:t>HEAR THE HENS</w:t>
      </w:r>
    </w:p>
    <w:p w14:paraId="1B742D5E" w14:textId="77777777" w:rsidR="00CC7119" w:rsidRDefault="00CC7119">
      <w:pPr>
        <w:rPr>
          <w:b/>
          <w:i/>
        </w:rPr>
      </w:pPr>
    </w:p>
    <w:p w14:paraId="52FD216D" w14:textId="77777777" w:rsidR="00CC7119" w:rsidRDefault="00000000">
      <w:pPr>
        <w:rPr>
          <w:b/>
          <w:i/>
        </w:rPr>
      </w:pPr>
      <w:r>
        <w:rPr>
          <w:b/>
          <w:i/>
        </w:rPr>
        <w:t>#HeartheHens during album launch week across Maryland and D.C.!</w:t>
      </w:r>
    </w:p>
    <w:p w14:paraId="53F827DD" w14:textId="77777777" w:rsidR="00CC7119" w:rsidRDefault="00CC7119">
      <w:pPr>
        <w:widowControl w:val="0"/>
        <w:spacing w:line="240" w:lineRule="auto"/>
        <w:ind w:right="5151"/>
      </w:pPr>
    </w:p>
    <w:p w14:paraId="721E3E3F" w14:textId="77777777" w:rsidR="00CC7119" w:rsidRDefault="00000000">
      <w:pPr>
        <w:rPr>
          <w:b/>
        </w:rPr>
      </w:pPr>
      <w:r>
        <w:rPr>
          <w:b/>
        </w:rPr>
        <w:t xml:space="preserve">Thursday, Sept. 29, 2022, 7:30 pm. </w:t>
      </w:r>
    </w:p>
    <w:p w14:paraId="0D46E57C" w14:textId="77777777" w:rsidR="00CC7119" w:rsidRDefault="00000000">
      <w:r>
        <w:t>Linehan Concert Hall</w:t>
      </w:r>
    </w:p>
    <w:p w14:paraId="73DE7D6B" w14:textId="77777777" w:rsidR="00CC7119" w:rsidRDefault="00000000">
      <w:r>
        <w:t>University of Maryland, Baltimore County</w:t>
      </w:r>
    </w:p>
    <w:p w14:paraId="397E54A1" w14:textId="77777777" w:rsidR="00CC7119" w:rsidRDefault="00000000">
      <w:r>
        <w:t xml:space="preserve">┈Secure your ticket </w:t>
      </w:r>
      <w:hyperlink r:id="rId14">
        <w:r>
          <w:rPr>
            <w:color w:val="0000FF"/>
            <w:u w:val="single"/>
          </w:rPr>
          <w:t>here</w:t>
        </w:r>
      </w:hyperlink>
      <w:r>
        <w:t>┈</w:t>
      </w:r>
    </w:p>
    <w:p w14:paraId="3E81678D" w14:textId="77777777" w:rsidR="00CC7119" w:rsidRDefault="00CC7119"/>
    <w:p w14:paraId="056E5582" w14:textId="77777777" w:rsidR="00CC7119" w:rsidRDefault="00000000">
      <w:pPr>
        <w:rPr>
          <w:b/>
        </w:rPr>
      </w:pPr>
      <w:r>
        <w:rPr>
          <w:b/>
        </w:rPr>
        <w:t xml:space="preserve">Friday, Sept. 30, 2022, 5:00 p.m. </w:t>
      </w:r>
    </w:p>
    <w:p w14:paraId="74D30210" w14:textId="77777777" w:rsidR="00CC7119" w:rsidRDefault="00000000">
      <w:r>
        <w:t>Sidewalk Series</w:t>
      </w:r>
    </w:p>
    <w:p w14:paraId="5E031599" w14:textId="77777777" w:rsidR="00CC7119" w:rsidRDefault="00000000">
      <w:r>
        <w:t>St. Thomas’ Parish, Washington, D.C.</w:t>
      </w:r>
    </w:p>
    <w:p w14:paraId="37607D1A" w14:textId="77777777" w:rsidR="00CC7119" w:rsidRDefault="00000000">
      <w:r>
        <w:t xml:space="preserve">┈Free event––more info </w:t>
      </w:r>
      <w:hyperlink r:id="rId15">
        <w:r>
          <w:rPr>
            <w:color w:val="0000FF"/>
            <w:u w:val="single"/>
          </w:rPr>
          <w:t>here</w:t>
        </w:r>
      </w:hyperlink>
      <w:r>
        <w:t>┈</w:t>
      </w:r>
    </w:p>
    <w:p w14:paraId="0BAC2537" w14:textId="77777777" w:rsidR="00CC7119" w:rsidRDefault="00CC7119"/>
    <w:p w14:paraId="661C6F7E" w14:textId="77777777" w:rsidR="00CC7119" w:rsidRDefault="00000000">
      <w:pPr>
        <w:rPr>
          <w:b/>
        </w:rPr>
      </w:pPr>
      <w:r>
        <w:rPr>
          <w:b/>
        </w:rPr>
        <w:t>Saturday, October 1, 2022</w:t>
      </w:r>
    </w:p>
    <w:p w14:paraId="6BEE1DAC" w14:textId="77777777" w:rsidR="00CC7119" w:rsidRDefault="00000000">
      <w:r>
        <w:t>Album Release Date</w:t>
      </w:r>
    </w:p>
    <w:p w14:paraId="28F534B7" w14:textId="77777777" w:rsidR="00CC7119" w:rsidRDefault="00000000">
      <w:r>
        <w:t>┈Album available on major digital platforms┈</w:t>
      </w:r>
    </w:p>
    <w:p w14:paraId="61F4133D" w14:textId="77777777" w:rsidR="00CC7119" w:rsidRDefault="00000000">
      <w:r>
        <w:t xml:space="preserve">See </w:t>
      </w:r>
      <w:hyperlink r:id="rId16">
        <w:r>
          <w:rPr>
            <w:color w:val="0000FF"/>
            <w:u w:val="single"/>
          </w:rPr>
          <w:t>whistlinghens.com/album</w:t>
        </w:r>
      </w:hyperlink>
      <w:r>
        <w:t xml:space="preserve"> for details.</w:t>
      </w:r>
    </w:p>
    <w:p w14:paraId="6B93054A" w14:textId="77777777" w:rsidR="00CC7119" w:rsidRDefault="00CC7119"/>
    <w:p w14:paraId="023EEAF0" w14:textId="77777777" w:rsidR="00CC7119" w:rsidRDefault="00000000">
      <w:pPr>
        <w:rPr>
          <w:b/>
        </w:rPr>
      </w:pPr>
      <w:r>
        <w:rPr>
          <w:b/>
        </w:rPr>
        <w:t>Sunday, October 2, 2022, 3:00 p.m.</w:t>
      </w:r>
    </w:p>
    <w:p w14:paraId="42C7A0D3" w14:textId="77777777" w:rsidR="00CC7119" w:rsidRDefault="00000000">
      <w:proofErr w:type="spellStart"/>
      <w:r>
        <w:t>Collington</w:t>
      </w:r>
      <w:proofErr w:type="spellEnd"/>
      <w:r>
        <w:t xml:space="preserve"> Senior Living Retirement Community, Mitchellville, MD 20721</w:t>
      </w:r>
    </w:p>
    <w:p w14:paraId="7F719BDD" w14:textId="77777777" w:rsidR="00CC7119" w:rsidRDefault="00000000">
      <w:r>
        <w:t>┈Free event, but limited capacity for outside guests</w:t>
      </w:r>
    </w:p>
    <w:p w14:paraId="44755CA1" w14:textId="77777777" w:rsidR="00CC7119" w:rsidRDefault="00000000">
      <w:pPr>
        <w:rPr>
          <w:color w:val="212121"/>
        </w:rPr>
      </w:pPr>
      <w:hyperlink r:id="rId17">
        <w:r>
          <w:rPr>
            <w:color w:val="0000FF"/>
            <w:u w:val="single"/>
          </w:rPr>
          <w:t>Contact Natalie Groom</w:t>
        </w:r>
      </w:hyperlink>
      <w:r>
        <w:rPr>
          <w:color w:val="0000FF"/>
        </w:rPr>
        <w:t xml:space="preserve"> </w:t>
      </w:r>
      <w:r>
        <w:rPr>
          <w:color w:val="212121"/>
        </w:rPr>
        <w:t>for instructions and directions┈</w:t>
      </w:r>
    </w:p>
    <w:p w14:paraId="656F6354" w14:textId="77777777" w:rsidR="00CC7119" w:rsidRDefault="00CC7119"/>
    <w:p w14:paraId="7D427B5B" w14:textId="77777777" w:rsidR="00CC7119" w:rsidRDefault="00000000">
      <w:pPr>
        <w:rPr>
          <w:i/>
        </w:rPr>
      </w:pPr>
      <w:r>
        <w:rPr>
          <w:b/>
          <w:i/>
        </w:rPr>
        <w:t>SAMPLE RECORDINGS</w:t>
      </w:r>
    </w:p>
    <w:p w14:paraId="7A835D32" w14:textId="77777777" w:rsidR="00CC7119" w:rsidRDefault="00000000">
      <w:pPr>
        <w:rPr>
          <w:i/>
          <w:color w:val="0000FF"/>
        </w:rPr>
      </w:pPr>
      <w:hyperlink r:id="rId18">
        <w:r>
          <w:rPr>
            <w:i/>
            <w:color w:val="0000FF"/>
            <w:u w:val="single"/>
          </w:rPr>
          <w:t>Cherise Leiter: American Folk Suite, Movements 3-5</w:t>
        </w:r>
      </w:hyperlink>
    </w:p>
    <w:p w14:paraId="1C9B5335" w14:textId="77777777" w:rsidR="00CC7119" w:rsidRDefault="00000000">
      <w:pPr>
        <w:rPr>
          <w:i/>
          <w:color w:val="0000FF"/>
        </w:rPr>
      </w:pPr>
      <w:hyperlink r:id="rId19">
        <w:r>
          <w:rPr>
            <w:i/>
            <w:color w:val="0000FF"/>
            <w:u w:val="single"/>
          </w:rPr>
          <w:t xml:space="preserve">Iris </w:t>
        </w:r>
        <w:proofErr w:type="spellStart"/>
        <w:r>
          <w:rPr>
            <w:i/>
            <w:color w:val="0000FF"/>
            <w:u w:val="single"/>
          </w:rPr>
          <w:t>Szeghy</w:t>
        </w:r>
        <w:proofErr w:type="spellEnd"/>
        <w:r>
          <w:rPr>
            <w:i/>
            <w:color w:val="0000FF"/>
            <w:u w:val="single"/>
          </w:rPr>
          <w:t>: Meadow Song</w:t>
        </w:r>
      </w:hyperlink>
    </w:p>
    <w:p w14:paraId="0DD3DE77" w14:textId="77777777" w:rsidR="00CC7119" w:rsidRDefault="00000000">
      <w:pPr>
        <w:rPr>
          <w:i/>
          <w:color w:val="0000FF"/>
        </w:rPr>
      </w:pPr>
      <w:hyperlink r:id="rId20">
        <w:r>
          <w:rPr>
            <w:i/>
            <w:color w:val="0000FF"/>
            <w:u w:val="single"/>
          </w:rPr>
          <w:t>Jenni Brandon: Multitudinous Stars and Spring Waters</w:t>
        </w:r>
      </w:hyperlink>
    </w:p>
    <w:p w14:paraId="140A3647" w14:textId="77777777" w:rsidR="00CC7119" w:rsidRDefault="00000000">
      <w:pPr>
        <w:rPr>
          <w:color w:val="0000FF"/>
        </w:rPr>
      </w:pPr>
      <w:hyperlink r:id="rId21">
        <w:r>
          <w:rPr>
            <w:i/>
            <w:color w:val="0000FF"/>
            <w:u w:val="single"/>
          </w:rPr>
          <w:t>Diana Rosenblum: Winter Rain</w:t>
        </w:r>
      </w:hyperlink>
    </w:p>
    <w:p w14:paraId="66D0FA5D" w14:textId="77777777" w:rsidR="00CC7119" w:rsidRDefault="00CC7119">
      <w:pPr>
        <w:rPr>
          <w:b/>
          <w:sz w:val="28"/>
          <w:szCs w:val="28"/>
        </w:rPr>
      </w:pPr>
    </w:p>
    <w:p w14:paraId="7A21A0F1" w14:textId="77777777" w:rsidR="00CC7119" w:rsidRDefault="00000000">
      <w:pPr>
        <w:rPr>
          <w:b/>
          <w:sz w:val="28"/>
          <w:szCs w:val="28"/>
        </w:rPr>
      </w:pPr>
      <w:r>
        <w:rPr>
          <w:b/>
          <w:sz w:val="28"/>
          <w:szCs w:val="28"/>
        </w:rPr>
        <w:t>SUPPORT WHISTLING HENS’ WORK</w:t>
      </w:r>
    </w:p>
    <w:p w14:paraId="7728319D" w14:textId="77777777" w:rsidR="00CC7119" w:rsidRDefault="00CC7119">
      <w:pPr>
        <w:widowControl w:val="0"/>
        <w:spacing w:before="9" w:line="240" w:lineRule="auto"/>
        <w:rPr>
          <w:i/>
        </w:rPr>
      </w:pPr>
    </w:p>
    <w:p w14:paraId="5C043BCF" w14:textId="77777777" w:rsidR="00CC7119" w:rsidRDefault="00000000">
      <w:pPr>
        <w:rPr>
          <w:b/>
          <w:i/>
          <w:sz w:val="24"/>
          <w:szCs w:val="24"/>
        </w:rPr>
      </w:pPr>
      <w:r>
        <w:rPr>
          <w:b/>
          <w:i/>
          <w:sz w:val="24"/>
          <w:szCs w:val="24"/>
        </w:rPr>
        <w:t>Download and stream Reacting to the Landscape on major listening platforms starting October 1, 2022:</w:t>
      </w:r>
    </w:p>
    <w:p w14:paraId="29776412" w14:textId="77777777" w:rsidR="00CC7119" w:rsidRDefault="00000000">
      <w:pPr>
        <w:numPr>
          <w:ilvl w:val="0"/>
          <w:numId w:val="1"/>
        </w:numPr>
        <w:rPr>
          <w:i/>
        </w:rPr>
      </w:pPr>
      <w:r>
        <w:rPr>
          <w:i/>
        </w:rPr>
        <w:t>Amazon</w:t>
      </w:r>
    </w:p>
    <w:p w14:paraId="6446C148" w14:textId="77777777" w:rsidR="00CC7119" w:rsidRDefault="00000000">
      <w:pPr>
        <w:numPr>
          <w:ilvl w:val="0"/>
          <w:numId w:val="1"/>
        </w:numPr>
        <w:rPr>
          <w:i/>
        </w:rPr>
      </w:pPr>
      <w:r>
        <w:rPr>
          <w:i/>
        </w:rPr>
        <w:t>Apple Music</w:t>
      </w:r>
    </w:p>
    <w:p w14:paraId="0971D096" w14:textId="77777777" w:rsidR="00CC7119" w:rsidRDefault="00000000">
      <w:pPr>
        <w:numPr>
          <w:ilvl w:val="0"/>
          <w:numId w:val="1"/>
        </w:numPr>
        <w:rPr>
          <w:i/>
        </w:rPr>
      </w:pPr>
      <w:r>
        <w:rPr>
          <w:i/>
        </w:rPr>
        <w:t>Pandora</w:t>
      </w:r>
    </w:p>
    <w:p w14:paraId="6E5BAD68" w14:textId="77777777" w:rsidR="00CC7119" w:rsidRDefault="00000000">
      <w:pPr>
        <w:numPr>
          <w:ilvl w:val="0"/>
          <w:numId w:val="1"/>
        </w:numPr>
        <w:rPr>
          <w:i/>
        </w:rPr>
      </w:pPr>
      <w:r>
        <w:rPr>
          <w:i/>
        </w:rPr>
        <w:t xml:space="preserve">Spotify </w:t>
      </w:r>
    </w:p>
    <w:p w14:paraId="4E186159" w14:textId="77777777" w:rsidR="00CC7119" w:rsidRDefault="00000000">
      <w:pPr>
        <w:widowControl w:val="0"/>
        <w:spacing w:before="9" w:line="240" w:lineRule="auto"/>
        <w:rPr>
          <w:b/>
          <w:i/>
          <w:sz w:val="24"/>
          <w:szCs w:val="24"/>
        </w:rPr>
      </w:pPr>
      <w:r>
        <w:rPr>
          <w:b/>
          <w:i/>
          <w:sz w:val="24"/>
          <w:szCs w:val="24"/>
        </w:rPr>
        <w:t xml:space="preserve">See </w:t>
      </w:r>
      <w:hyperlink r:id="rId22">
        <w:r>
          <w:rPr>
            <w:b/>
            <w:i/>
            <w:color w:val="0000FF"/>
            <w:sz w:val="24"/>
            <w:szCs w:val="24"/>
            <w:u w:val="single"/>
          </w:rPr>
          <w:t>whistlinghens.com/album</w:t>
        </w:r>
      </w:hyperlink>
      <w:r>
        <w:rPr>
          <w:b/>
          <w:i/>
          <w:color w:val="0000FF"/>
          <w:sz w:val="24"/>
          <w:szCs w:val="24"/>
        </w:rPr>
        <w:t xml:space="preserve"> </w:t>
      </w:r>
      <w:r>
        <w:rPr>
          <w:b/>
          <w:i/>
          <w:sz w:val="24"/>
          <w:szCs w:val="24"/>
        </w:rPr>
        <w:t>for details.</w:t>
      </w:r>
    </w:p>
    <w:p w14:paraId="185B62D5" w14:textId="77777777" w:rsidR="00CC7119" w:rsidRDefault="00CC7119">
      <w:pPr>
        <w:rPr>
          <w:b/>
          <w:sz w:val="28"/>
          <w:szCs w:val="28"/>
        </w:rPr>
      </w:pPr>
    </w:p>
    <w:p w14:paraId="04EB5482" w14:textId="77777777" w:rsidR="00CC7119" w:rsidRDefault="00000000">
      <w:pPr>
        <w:rPr>
          <w:b/>
          <w:i/>
          <w:sz w:val="24"/>
          <w:szCs w:val="24"/>
        </w:rPr>
      </w:pPr>
      <w:r>
        <w:rPr>
          <w:b/>
          <w:i/>
          <w:sz w:val="24"/>
          <w:szCs w:val="24"/>
        </w:rPr>
        <w:t xml:space="preserve">Subscribe to the Whistling Hens </w:t>
      </w:r>
      <w:hyperlink r:id="rId23">
        <w:r>
          <w:rPr>
            <w:b/>
            <w:i/>
            <w:color w:val="0000FF"/>
            <w:sz w:val="24"/>
            <w:szCs w:val="24"/>
            <w:u w:val="single"/>
          </w:rPr>
          <w:t>YouTube channel</w:t>
        </w:r>
      </w:hyperlink>
      <w:r>
        <w:rPr>
          <w:b/>
          <w:i/>
          <w:color w:val="0000FF"/>
          <w:sz w:val="24"/>
          <w:szCs w:val="24"/>
        </w:rPr>
        <w:t xml:space="preserve"> </w:t>
      </w:r>
      <w:r>
        <w:rPr>
          <w:b/>
          <w:i/>
          <w:sz w:val="24"/>
          <w:szCs w:val="24"/>
        </w:rPr>
        <w:t>to hear more!</w:t>
      </w:r>
    </w:p>
    <w:p w14:paraId="0161817B" w14:textId="77777777" w:rsidR="00CC7119" w:rsidRDefault="00CC7119">
      <w:pPr>
        <w:rPr>
          <w:b/>
          <w:i/>
          <w:sz w:val="24"/>
          <w:szCs w:val="24"/>
        </w:rPr>
      </w:pPr>
    </w:p>
    <w:p w14:paraId="14B10AB4" w14:textId="77777777" w:rsidR="00CC7119" w:rsidRDefault="00000000">
      <w:pPr>
        <w:rPr>
          <w:b/>
          <w:i/>
          <w:sz w:val="24"/>
          <w:szCs w:val="24"/>
          <w:u w:val="single"/>
        </w:rPr>
      </w:pPr>
      <w:r>
        <w:rPr>
          <w:b/>
          <w:i/>
          <w:sz w:val="24"/>
          <w:szCs w:val="24"/>
        </w:rPr>
        <w:lastRenderedPageBreak/>
        <w:t xml:space="preserve">Explore the work of Whistling Hens at </w:t>
      </w:r>
      <w:hyperlink r:id="rId24">
        <w:r>
          <w:rPr>
            <w:b/>
            <w:i/>
            <w:color w:val="0000FF"/>
            <w:sz w:val="24"/>
            <w:szCs w:val="24"/>
            <w:u w:val="single"/>
          </w:rPr>
          <w:t>linktr.ee/</w:t>
        </w:r>
        <w:proofErr w:type="spellStart"/>
        <w:r>
          <w:rPr>
            <w:b/>
            <w:i/>
            <w:color w:val="0000FF"/>
            <w:sz w:val="24"/>
            <w:szCs w:val="24"/>
            <w:u w:val="single"/>
          </w:rPr>
          <w:t>whistlinghens</w:t>
        </w:r>
        <w:proofErr w:type="spellEnd"/>
      </w:hyperlink>
      <w:r>
        <w:rPr>
          <w:b/>
          <w:i/>
          <w:sz w:val="24"/>
          <w:szCs w:val="24"/>
          <w:u w:val="single"/>
        </w:rPr>
        <w:t>.</w:t>
      </w:r>
    </w:p>
    <w:p w14:paraId="66F445A6" w14:textId="77777777" w:rsidR="00CC7119" w:rsidRDefault="00CC7119">
      <w:pPr>
        <w:rPr>
          <w:b/>
          <w:i/>
          <w:sz w:val="24"/>
          <w:szCs w:val="24"/>
        </w:rPr>
      </w:pPr>
    </w:p>
    <w:p w14:paraId="4420E7BB" w14:textId="77777777" w:rsidR="00CC7119" w:rsidRDefault="00000000">
      <w:pPr>
        <w:rPr>
          <w:b/>
          <w:i/>
          <w:sz w:val="24"/>
          <w:szCs w:val="24"/>
        </w:rPr>
      </w:pPr>
      <w:r>
        <w:rPr>
          <w:b/>
          <w:i/>
          <w:noProof/>
          <w:sz w:val="24"/>
          <w:szCs w:val="24"/>
        </w:rPr>
        <w:drawing>
          <wp:inline distT="114300" distB="114300" distL="114300" distR="114300" wp14:anchorId="10C03477" wp14:editId="38A9673D">
            <wp:extent cx="1414463" cy="14144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414463" cy="1414463"/>
                    </a:xfrm>
                    <a:prstGeom prst="rect">
                      <a:avLst/>
                    </a:prstGeom>
                    <a:ln/>
                  </pic:spPr>
                </pic:pic>
              </a:graphicData>
            </a:graphic>
          </wp:inline>
        </w:drawing>
      </w:r>
    </w:p>
    <w:p w14:paraId="3D66BAD0" w14:textId="77777777" w:rsidR="00CC7119" w:rsidRDefault="00CC7119">
      <w:pPr>
        <w:rPr>
          <w:b/>
          <w:i/>
          <w:sz w:val="24"/>
          <w:szCs w:val="24"/>
        </w:rPr>
      </w:pPr>
    </w:p>
    <w:p w14:paraId="29199B26" w14:textId="77777777" w:rsidR="00CC7119" w:rsidRDefault="00000000">
      <w:pPr>
        <w:rPr>
          <w:b/>
          <w:i/>
          <w:sz w:val="24"/>
          <w:szCs w:val="24"/>
        </w:rPr>
      </w:pPr>
      <w:r>
        <w:rPr>
          <w:b/>
          <w:i/>
          <w:sz w:val="24"/>
          <w:szCs w:val="24"/>
        </w:rPr>
        <w:t>Connect with the Hens on…</w:t>
      </w:r>
    </w:p>
    <w:p w14:paraId="5661D59F" w14:textId="77777777" w:rsidR="00CC7119" w:rsidRDefault="00000000">
      <w:pPr>
        <w:rPr>
          <w:i/>
          <w:color w:val="0000FF"/>
        </w:rPr>
      </w:pPr>
      <w:hyperlink r:id="rId26">
        <w:r>
          <w:rPr>
            <w:i/>
            <w:color w:val="0000FF"/>
            <w:u w:val="single"/>
          </w:rPr>
          <w:t>YouTube</w:t>
        </w:r>
      </w:hyperlink>
    </w:p>
    <w:p w14:paraId="024D2648" w14:textId="77777777" w:rsidR="00CC7119" w:rsidRDefault="00000000">
      <w:pPr>
        <w:rPr>
          <w:i/>
          <w:color w:val="0000FF"/>
        </w:rPr>
      </w:pPr>
      <w:hyperlink r:id="rId27">
        <w:r>
          <w:rPr>
            <w:i/>
            <w:color w:val="0000FF"/>
            <w:u w:val="single"/>
          </w:rPr>
          <w:t>Instagram</w:t>
        </w:r>
      </w:hyperlink>
    </w:p>
    <w:p w14:paraId="64C252C0" w14:textId="77777777" w:rsidR="00CC7119" w:rsidRDefault="00000000">
      <w:pPr>
        <w:rPr>
          <w:i/>
          <w:color w:val="0000FF"/>
        </w:rPr>
      </w:pPr>
      <w:hyperlink r:id="rId28">
        <w:r>
          <w:rPr>
            <w:i/>
            <w:color w:val="0000FF"/>
            <w:u w:val="single"/>
          </w:rPr>
          <w:t>Facebook</w:t>
        </w:r>
      </w:hyperlink>
    </w:p>
    <w:p w14:paraId="0DED6B3E" w14:textId="77777777" w:rsidR="00CC7119" w:rsidRDefault="00000000">
      <w:pPr>
        <w:rPr>
          <w:i/>
          <w:color w:val="0000FF"/>
        </w:rPr>
      </w:pPr>
      <w:hyperlink r:id="rId29">
        <w:r>
          <w:rPr>
            <w:i/>
            <w:color w:val="0000FF"/>
            <w:u w:val="single"/>
          </w:rPr>
          <w:t>Twitter</w:t>
        </w:r>
      </w:hyperlink>
    </w:p>
    <w:p w14:paraId="6837EBAF" w14:textId="77777777" w:rsidR="00CC7119" w:rsidRDefault="00000000">
      <w:pPr>
        <w:rPr>
          <w:i/>
          <w:color w:val="0000FF"/>
        </w:rPr>
      </w:pPr>
      <w:hyperlink r:id="rId30">
        <w:r>
          <w:rPr>
            <w:i/>
            <w:color w:val="0000FF"/>
            <w:u w:val="single"/>
          </w:rPr>
          <w:t>TikTok</w:t>
        </w:r>
      </w:hyperlink>
    </w:p>
    <w:p w14:paraId="44598153" w14:textId="77777777" w:rsidR="00CC7119" w:rsidRDefault="00CC7119">
      <w:pPr>
        <w:rPr>
          <w:b/>
          <w:i/>
        </w:rPr>
      </w:pPr>
    </w:p>
    <w:p w14:paraId="38C32472" w14:textId="77777777" w:rsidR="00CC7119" w:rsidRDefault="00000000">
      <w:pPr>
        <w:rPr>
          <w:i/>
        </w:rPr>
      </w:pPr>
      <w:r>
        <w:rPr>
          <w:i/>
        </w:rPr>
        <w:t xml:space="preserve">#WhistlingHens #HearTheHens </w:t>
      </w:r>
    </w:p>
    <w:p w14:paraId="3159F458" w14:textId="77777777" w:rsidR="00CC7119" w:rsidRDefault="00000000">
      <w:pPr>
        <w:rPr>
          <w:i/>
        </w:rPr>
      </w:pPr>
      <w:r>
        <w:rPr>
          <w:i/>
        </w:rPr>
        <w:t xml:space="preserve">#JenniferPiazzaPick #NatalieGroom </w:t>
      </w:r>
    </w:p>
    <w:p w14:paraId="62FFA005" w14:textId="77777777" w:rsidR="00CC7119" w:rsidRDefault="00000000">
      <w:pPr>
        <w:rPr>
          <w:i/>
        </w:rPr>
      </w:pPr>
      <w:r>
        <w:rPr>
          <w:i/>
        </w:rPr>
        <w:t xml:space="preserve">#MusicByWomen #WomenComposers #WomenInMusic #WomenInTheArts </w:t>
      </w:r>
    </w:p>
    <w:p w14:paraId="03AAC7AC" w14:textId="77777777" w:rsidR="00CC7119" w:rsidRDefault="00000000">
      <w:pPr>
        <w:rPr>
          <w:i/>
        </w:rPr>
      </w:pPr>
      <w:r>
        <w:rPr>
          <w:i/>
        </w:rPr>
        <w:t xml:space="preserve">#WomenInMusicHistory #HalfofHumanityComposers </w:t>
      </w:r>
    </w:p>
    <w:p w14:paraId="49BABB85" w14:textId="77777777" w:rsidR="00CC7119" w:rsidRDefault="00CC7119">
      <w:pPr>
        <w:rPr>
          <w:b/>
          <w:i/>
        </w:rPr>
      </w:pPr>
    </w:p>
    <w:p w14:paraId="1BB8B356" w14:textId="77777777" w:rsidR="00CC7119" w:rsidRDefault="00000000">
      <w:pPr>
        <w:rPr>
          <w:b/>
          <w:i/>
          <w:color w:val="0000FF"/>
          <w:sz w:val="24"/>
          <w:szCs w:val="24"/>
        </w:rPr>
      </w:pPr>
      <w:r>
        <w:rPr>
          <w:b/>
          <w:i/>
          <w:sz w:val="24"/>
          <w:szCs w:val="24"/>
        </w:rPr>
        <w:t xml:space="preserve">Support future recording projects with a donation (non-tax deductible) at </w:t>
      </w:r>
      <w:hyperlink r:id="rId31">
        <w:r>
          <w:rPr>
            <w:b/>
            <w:i/>
            <w:color w:val="0000FF"/>
            <w:sz w:val="24"/>
            <w:szCs w:val="24"/>
            <w:u w:val="single"/>
          </w:rPr>
          <w:t>paypal.me/</w:t>
        </w:r>
        <w:proofErr w:type="spellStart"/>
        <w:r>
          <w:rPr>
            <w:b/>
            <w:i/>
            <w:color w:val="0000FF"/>
            <w:sz w:val="24"/>
            <w:szCs w:val="24"/>
            <w:u w:val="single"/>
          </w:rPr>
          <w:t>whistlinghens</w:t>
        </w:r>
        <w:proofErr w:type="spellEnd"/>
      </w:hyperlink>
      <w:r>
        <w:rPr>
          <w:b/>
          <w:i/>
          <w:color w:val="0000FF"/>
          <w:sz w:val="24"/>
          <w:szCs w:val="24"/>
        </w:rPr>
        <w:t>.</w:t>
      </w:r>
    </w:p>
    <w:p w14:paraId="17C4B1CD" w14:textId="77777777" w:rsidR="00CC7119" w:rsidRDefault="00CC7119">
      <w:pPr>
        <w:rPr>
          <w:b/>
          <w:sz w:val="28"/>
          <w:szCs w:val="28"/>
        </w:rPr>
      </w:pPr>
    </w:p>
    <w:p w14:paraId="6FE5CADB" w14:textId="77777777" w:rsidR="00CC7119" w:rsidRDefault="00000000">
      <w:pPr>
        <w:rPr>
          <w:b/>
          <w:sz w:val="28"/>
          <w:szCs w:val="28"/>
        </w:rPr>
      </w:pPr>
      <w:r>
        <w:rPr>
          <w:b/>
          <w:sz w:val="28"/>
          <w:szCs w:val="28"/>
        </w:rPr>
        <w:t>CONTACT:</w:t>
      </w:r>
    </w:p>
    <w:p w14:paraId="5DA4150A" w14:textId="77777777" w:rsidR="00CC7119" w:rsidRDefault="00000000">
      <w:pPr>
        <w:widowControl w:val="0"/>
        <w:rPr>
          <w:b/>
          <w:highlight w:val="white"/>
        </w:rPr>
      </w:pPr>
      <w:r>
        <w:rPr>
          <w:highlight w:val="white"/>
        </w:rPr>
        <w:t xml:space="preserve">Press Contact: </w:t>
      </w:r>
      <w:r>
        <w:rPr>
          <w:b/>
          <w:highlight w:val="white"/>
        </w:rPr>
        <w:t>Natalie Groom</w:t>
      </w:r>
    </w:p>
    <w:p w14:paraId="7AC8069B" w14:textId="77777777" w:rsidR="00CC7119" w:rsidRDefault="00000000">
      <w:pPr>
        <w:widowControl w:val="0"/>
        <w:rPr>
          <w:b/>
          <w:color w:val="0000FF"/>
          <w:highlight w:val="white"/>
        </w:rPr>
      </w:pPr>
      <w:hyperlink r:id="rId32">
        <w:r>
          <w:rPr>
            <w:b/>
            <w:color w:val="0000FF"/>
            <w:highlight w:val="white"/>
          </w:rPr>
          <w:t>thewhistlinghens@gmail.com</w:t>
        </w:r>
      </w:hyperlink>
    </w:p>
    <w:p w14:paraId="66B270AD" w14:textId="77777777" w:rsidR="00CC7119" w:rsidRDefault="00000000">
      <w:pPr>
        <w:widowControl w:val="0"/>
        <w:rPr>
          <w:highlight w:val="white"/>
        </w:rPr>
      </w:pPr>
      <w:r>
        <w:rPr>
          <w:b/>
          <w:highlight w:val="white"/>
        </w:rPr>
        <w:t>+1 (240) 245-6848</w:t>
      </w:r>
      <w:r>
        <w:rPr>
          <w:highlight w:val="white"/>
        </w:rPr>
        <w:t xml:space="preserve"> (phone for media inquiries only, please)</w:t>
      </w:r>
    </w:p>
    <w:p w14:paraId="66998D2A" w14:textId="77777777" w:rsidR="00CC7119" w:rsidRDefault="00CC7119">
      <w:pPr>
        <w:rPr>
          <w:b/>
        </w:rPr>
      </w:pPr>
    </w:p>
    <w:p w14:paraId="2BC968D0" w14:textId="77777777" w:rsidR="00CC7119" w:rsidRDefault="00000000">
      <w:pPr>
        <w:rPr>
          <w:b/>
        </w:rPr>
      </w:pPr>
      <w:r>
        <w:rPr>
          <w:b/>
        </w:rPr>
        <w:t>#######</w:t>
      </w:r>
    </w:p>
    <w:p w14:paraId="68C6C442" w14:textId="77777777" w:rsidR="00CC7119" w:rsidRDefault="00CC7119">
      <w:pPr>
        <w:rPr>
          <w:b/>
        </w:rPr>
      </w:pPr>
    </w:p>
    <w:p w14:paraId="2C6409DE" w14:textId="77777777" w:rsidR="00CC7119" w:rsidRDefault="00000000">
      <w:pPr>
        <w:rPr>
          <w:i/>
        </w:rPr>
      </w:pPr>
      <w:r>
        <w:rPr>
          <w:b/>
          <w:noProof/>
        </w:rPr>
        <w:lastRenderedPageBreak/>
        <w:drawing>
          <wp:inline distT="114300" distB="114300" distL="114300" distR="114300" wp14:anchorId="55EA56DE" wp14:editId="1A1355F9">
            <wp:extent cx="4922211" cy="492221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922211" cy="4922211"/>
                    </a:xfrm>
                    <a:prstGeom prst="rect">
                      <a:avLst/>
                    </a:prstGeom>
                    <a:ln/>
                  </pic:spPr>
                </pic:pic>
              </a:graphicData>
            </a:graphic>
          </wp:inline>
        </w:drawing>
      </w:r>
    </w:p>
    <w:sectPr w:rsidR="00CC7119">
      <w:head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F4437" w14:textId="77777777" w:rsidR="00B40FBF" w:rsidRDefault="00B40FBF">
      <w:pPr>
        <w:spacing w:line="240" w:lineRule="auto"/>
      </w:pPr>
      <w:r>
        <w:separator/>
      </w:r>
    </w:p>
  </w:endnote>
  <w:endnote w:type="continuationSeparator" w:id="0">
    <w:p w14:paraId="10751C91" w14:textId="77777777" w:rsidR="00B40FBF" w:rsidRDefault="00B40F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5F54" w14:textId="77777777" w:rsidR="00B40FBF" w:rsidRDefault="00B40FBF">
      <w:pPr>
        <w:spacing w:line="240" w:lineRule="auto"/>
      </w:pPr>
      <w:r>
        <w:separator/>
      </w:r>
    </w:p>
  </w:footnote>
  <w:footnote w:type="continuationSeparator" w:id="0">
    <w:p w14:paraId="6438076D" w14:textId="77777777" w:rsidR="00B40FBF" w:rsidRDefault="00B40F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0DC4" w14:textId="77777777" w:rsidR="00CC7119" w:rsidRDefault="00000000">
    <w:r>
      <w:rPr>
        <w:b/>
        <w:noProof/>
        <w:sz w:val="36"/>
        <w:szCs w:val="36"/>
      </w:rPr>
      <w:drawing>
        <wp:inline distT="114300" distB="114300" distL="114300" distR="114300" wp14:anchorId="3D65487B" wp14:editId="719A6308">
          <wp:extent cx="5943600" cy="1320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320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D43FE"/>
    <w:multiLevelType w:val="multilevel"/>
    <w:tmpl w:val="75E43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477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119"/>
    <w:rsid w:val="001B38B3"/>
    <w:rsid w:val="00B40FBF"/>
    <w:rsid w:val="00CC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15FEB"/>
  <w15:docId w15:val="{01D83F64-E707-42AC-BBD8-3CDDAA13C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B38B3"/>
    <w:pPr>
      <w:tabs>
        <w:tab w:val="center" w:pos="4680"/>
        <w:tab w:val="right" w:pos="9360"/>
      </w:tabs>
      <w:spacing w:line="240" w:lineRule="auto"/>
    </w:pPr>
  </w:style>
  <w:style w:type="character" w:customStyle="1" w:styleId="HeaderChar">
    <w:name w:val="Header Char"/>
    <w:basedOn w:val="DefaultParagraphFont"/>
    <w:link w:val="Header"/>
    <w:uiPriority w:val="99"/>
    <w:rsid w:val="001B38B3"/>
  </w:style>
  <w:style w:type="paragraph" w:styleId="Footer">
    <w:name w:val="footer"/>
    <w:basedOn w:val="Normal"/>
    <w:link w:val="FooterChar"/>
    <w:uiPriority w:val="99"/>
    <w:unhideWhenUsed/>
    <w:rsid w:val="001B38B3"/>
    <w:pPr>
      <w:tabs>
        <w:tab w:val="center" w:pos="4680"/>
        <w:tab w:val="right" w:pos="9360"/>
      </w:tabs>
      <w:spacing w:line="240" w:lineRule="auto"/>
    </w:pPr>
  </w:style>
  <w:style w:type="character" w:customStyle="1" w:styleId="FooterChar">
    <w:name w:val="Footer Char"/>
    <w:basedOn w:val="DefaultParagraphFont"/>
    <w:link w:val="Footer"/>
    <w:uiPriority w:val="99"/>
    <w:rsid w:val="001B3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nataliegroom.com/" TargetMode="External"/><Relationship Id="rId18" Type="http://schemas.openxmlformats.org/officeDocument/2006/relationships/hyperlink" Target="https://www.youtube.com/watch?v=Ni51lYLba2I" TargetMode="External"/><Relationship Id="rId26" Type="http://schemas.openxmlformats.org/officeDocument/2006/relationships/hyperlink" Target="https://www.youtube.com/channel/UCSGrTEGb4ajSbW8uiCHXdLg" TargetMode="External"/><Relationship Id="rId3" Type="http://schemas.openxmlformats.org/officeDocument/2006/relationships/settings" Target="settings.xml"/><Relationship Id="rId21" Type="http://schemas.openxmlformats.org/officeDocument/2006/relationships/hyperlink" Target="https://www.youtube.com/watch?v=nPFSxRX9lWQ&amp;t=47s" TargetMode="External"/><Relationship Id="rId34" Type="http://schemas.openxmlformats.org/officeDocument/2006/relationships/fontTable" Target="fontTable.xml"/><Relationship Id="rId7" Type="http://schemas.openxmlformats.org/officeDocument/2006/relationships/hyperlink" Target="mailto:thewhistlinghens@gmail.com" TargetMode="External"/><Relationship Id="rId12" Type="http://schemas.openxmlformats.org/officeDocument/2006/relationships/hyperlink" Target="http://www.jenniferpiazzapick.com/" TargetMode="External"/><Relationship Id="rId17" Type="http://schemas.openxmlformats.org/officeDocument/2006/relationships/hyperlink" Target="mailto:natalieegroom@gmail.com" TargetMode="External"/><Relationship Id="rId25" Type="http://schemas.openxmlformats.org/officeDocument/2006/relationships/image" Target="media/image3.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histlinghens.com/album" TargetMode="External"/><Relationship Id="rId20" Type="http://schemas.openxmlformats.org/officeDocument/2006/relationships/hyperlink" Target="https://www.youtube.com/watch?v=4dqdIVMfYyk" TargetMode="External"/><Relationship Id="rId29" Type="http://schemas.openxmlformats.org/officeDocument/2006/relationships/hyperlink" Target="http://www.twitter.com/whistlinghe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istlinghens.com" TargetMode="External"/><Relationship Id="rId24" Type="http://schemas.openxmlformats.org/officeDocument/2006/relationships/hyperlink" Target="http://linktr.ee/whistlinghens" TargetMode="External"/><Relationship Id="rId32" Type="http://schemas.openxmlformats.org/officeDocument/2006/relationships/hyperlink" Target="mailto:thewhistlinghens@gmail.com" TargetMode="External"/><Relationship Id="rId5" Type="http://schemas.openxmlformats.org/officeDocument/2006/relationships/footnotes" Target="footnotes.xml"/><Relationship Id="rId15" Type="http://schemas.openxmlformats.org/officeDocument/2006/relationships/hyperlink" Target="https://stthomasdc.org/2022/09/06/sidewalk-concert-series-fridays-5-6pm/" TargetMode="External"/><Relationship Id="rId23" Type="http://schemas.openxmlformats.org/officeDocument/2006/relationships/hyperlink" Target="https://www.youtube.com/channel/UCSGrTEGb4ajSbW8uiCHXdLg" TargetMode="External"/><Relationship Id="rId28" Type="http://schemas.openxmlformats.org/officeDocument/2006/relationships/hyperlink" Target="https://www.facebook.com/whistlinghens" TargetMode="External"/><Relationship Id="rId10" Type="http://schemas.openxmlformats.org/officeDocument/2006/relationships/image" Target="media/image2.jpg"/><Relationship Id="rId19" Type="http://schemas.openxmlformats.org/officeDocument/2006/relationships/hyperlink" Target="https://www.youtube.com/watch?v=SquEm25NKPQ" TargetMode="External"/><Relationship Id="rId31" Type="http://schemas.openxmlformats.org/officeDocument/2006/relationships/hyperlink" Target="http://paypal.me/whistlinghens" TargetMode="External"/><Relationship Id="rId4" Type="http://schemas.openxmlformats.org/officeDocument/2006/relationships/webSettings" Target="webSettings.xml"/><Relationship Id="rId9" Type="http://schemas.openxmlformats.org/officeDocument/2006/relationships/hyperlink" Target="http://www.whistlinghens.com/album" TargetMode="External"/><Relationship Id="rId14" Type="http://schemas.openxmlformats.org/officeDocument/2006/relationships/hyperlink" Target="https://music.umbc.edu/events/event/106867/" TargetMode="External"/><Relationship Id="rId22" Type="http://schemas.openxmlformats.org/officeDocument/2006/relationships/hyperlink" Target="http://whistlinghens.com/album" TargetMode="External"/><Relationship Id="rId27" Type="http://schemas.openxmlformats.org/officeDocument/2006/relationships/hyperlink" Target="https://www.instagram.com/whistlinghens/" TargetMode="External"/><Relationship Id="rId30" Type="http://schemas.openxmlformats.org/officeDocument/2006/relationships/hyperlink" Target="http://www.tiktok.com/@whistlinghens"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994</Words>
  <Characters>5669</Characters>
  <Application>Microsoft Office Word</Application>
  <DocSecurity>0</DocSecurity>
  <Lines>47</Lines>
  <Paragraphs>13</Paragraphs>
  <ScaleCrop>false</ScaleCrop>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Groom, Natalie - (nataliegroom)</cp:lastModifiedBy>
  <cp:revision>2</cp:revision>
  <dcterms:created xsi:type="dcterms:W3CDTF">2022-09-21T03:46:00Z</dcterms:created>
  <dcterms:modified xsi:type="dcterms:W3CDTF">2022-09-21T03:47:00Z</dcterms:modified>
</cp:coreProperties>
</file>